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0" w:rsidRDefault="004B29D8" w:rsidP="004B29D8">
      <w:pPr>
        <w:jc w:val="center"/>
        <w:rPr>
          <w:b/>
          <w:sz w:val="28"/>
          <w:szCs w:val="28"/>
          <w:lang w:val="en-CA"/>
        </w:rPr>
      </w:pPr>
      <w:r>
        <w:rPr>
          <w:b/>
          <w:sz w:val="28"/>
          <w:szCs w:val="28"/>
          <w:lang w:val="en-CA"/>
        </w:rPr>
        <w:t>Y</w:t>
      </w:r>
      <w:r w:rsidR="00C633DE">
        <w:rPr>
          <w:b/>
          <w:sz w:val="28"/>
          <w:szCs w:val="28"/>
          <w:lang w:val="en-CA"/>
        </w:rPr>
        <w:t>K</w:t>
      </w:r>
      <w:r>
        <w:rPr>
          <w:b/>
          <w:sz w:val="28"/>
          <w:szCs w:val="28"/>
          <w:lang w:val="en-CA"/>
        </w:rPr>
        <w:t>O</w:t>
      </w:r>
      <w:bookmarkStart w:id="0" w:name="_GoBack"/>
      <w:bookmarkEnd w:id="0"/>
      <w:r>
        <w:rPr>
          <w:b/>
          <w:sz w:val="28"/>
          <w:szCs w:val="28"/>
          <w:lang w:val="en-CA"/>
        </w:rPr>
        <w:t>HA</w:t>
      </w:r>
    </w:p>
    <w:p w:rsidR="004B29D8" w:rsidRDefault="004B29D8" w:rsidP="004B29D8">
      <w:pPr>
        <w:jc w:val="center"/>
        <w:rPr>
          <w:b/>
          <w:sz w:val="28"/>
          <w:szCs w:val="28"/>
          <w:lang w:val="en-CA"/>
        </w:rPr>
      </w:pPr>
      <w:proofErr w:type="gramStart"/>
      <w:r>
        <w:rPr>
          <w:b/>
          <w:sz w:val="28"/>
          <w:szCs w:val="28"/>
          <w:lang w:val="en-CA"/>
        </w:rPr>
        <w:t>Annex  C</w:t>
      </w:r>
      <w:proofErr w:type="gramEnd"/>
    </w:p>
    <w:p w:rsidR="004B29D8" w:rsidRDefault="004B29D8" w:rsidP="004B29D8">
      <w:pPr>
        <w:jc w:val="center"/>
        <w:rPr>
          <w:sz w:val="24"/>
          <w:szCs w:val="24"/>
          <w:lang w:val="en-CA"/>
        </w:rPr>
      </w:pPr>
      <w:r>
        <w:rPr>
          <w:b/>
          <w:sz w:val="28"/>
          <w:szCs w:val="28"/>
          <w:u w:val="single"/>
          <w:lang w:val="en-CA"/>
        </w:rPr>
        <w:t>Inter-</w:t>
      </w:r>
      <w:proofErr w:type="gramStart"/>
      <w:r>
        <w:rPr>
          <w:b/>
          <w:sz w:val="28"/>
          <w:szCs w:val="28"/>
          <w:u w:val="single"/>
          <w:lang w:val="en-CA"/>
        </w:rPr>
        <w:t>League  Suspension</w:t>
      </w:r>
      <w:proofErr w:type="gramEnd"/>
      <w:r>
        <w:rPr>
          <w:b/>
          <w:sz w:val="28"/>
          <w:szCs w:val="28"/>
          <w:u w:val="single"/>
          <w:lang w:val="en-CA"/>
        </w:rPr>
        <w:t xml:space="preserve">  Policy</w:t>
      </w:r>
    </w:p>
    <w:p w:rsidR="004B29D8" w:rsidRDefault="004B29D8" w:rsidP="004B29D8">
      <w:pPr>
        <w:jc w:val="center"/>
        <w:rPr>
          <w:sz w:val="24"/>
          <w:szCs w:val="24"/>
          <w:lang w:val="en-CA"/>
        </w:rPr>
      </w:pPr>
    </w:p>
    <w:p w:rsidR="004B29D8" w:rsidRDefault="004B29D8" w:rsidP="004B29D8">
      <w:pPr>
        <w:rPr>
          <w:b/>
          <w:sz w:val="24"/>
          <w:szCs w:val="24"/>
          <w:lang w:val="en-CA"/>
        </w:rPr>
      </w:pPr>
      <w:r>
        <w:rPr>
          <w:b/>
          <w:sz w:val="24"/>
          <w:szCs w:val="24"/>
          <w:lang w:val="en-CA"/>
        </w:rPr>
        <w:t>Policy:</w:t>
      </w:r>
    </w:p>
    <w:p w:rsidR="004B29D8" w:rsidRDefault="004B29D8" w:rsidP="004B29D8">
      <w:pPr>
        <w:rPr>
          <w:sz w:val="24"/>
          <w:szCs w:val="24"/>
          <w:lang w:val="en-CA"/>
        </w:rPr>
      </w:pPr>
      <w:r>
        <w:rPr>
          <w:sz w:val="24"/>
          <w:szCs w:val="24"/>
          <w:lang w:val="en-CA"/>
        </w:rPr>
        <w:t>It is the policy of the Yellowknife Old Timers Hockey Association and the Yellowknife Recreation Hockey League that suspensions to players will be honored by both leagues.</w:t>
      </w:r>
    </w:p>
    <w:p w:rsidR="004B29D8" w:rsidRDefault="004B29D8" w:rsidP="004B29D8">
      <w:pPr>
        <w:rPr>
          <w:b/>
          <w:sz w:val="24"/>
          <w:szCs w:val="24"/>
          <w:lang w:val="en-CA"/>
        </w:rPr>
      </w:pPr>
      <w:r>
        <w:rPr>
          <w:b/>
          <w:sz w:val="24"/>
          <w:szCs w:val="24"/>
          <w:lang w:val="en-CA"/>
        </w:rPr>
        <w:t>Procedures:</w:t>
      </w:r>
    </w:p>
    <w:p w:rsidR="004B29D8" w:rsidRDefault="00F8713E" w:rsidP="004B29D8">
      <w:pPr>
        <w:pStyle w:val="ListParagraph"/>
        <w:numPr>
          <w:ilvl w:val="0"/>
          <w:numId w:val="1"/>
        </w:numPr>
        <w:rPr>
          <w:sz w:val="24"/>
          <w:szCs w:val="24"/>
          <w:lang w:val="en-CA"/>
        </w:rPr>
      </w:pPr>
      <w:r>
        <w:rPr>
          <w:sz w:val="24"/>
          <w:szCs w:val="24"/>
          <w:lang w:val="en-CA"/>
        </w:rPr>
        <w:t>A</w:t>
      </w:r>
      <w:r w:rsidR="004B29D8">
        <w:rPr>
          <w:sz w:val="24"/>
          <w:szCs w:val="24"/>
          <w:lang w:val="en-CA"/>
        </w:rPr>
        <w:t xml:space="preserve"> suspension applied in one league shall be served in both leagues.  Therefore, if a player is suspe</w:t>
      </w:r>
      <w:r>
        <w:rPr>
          <w:sz w:val="24"/>
          <w:szCs w:val="24"/>
          <w:lang w:val="en-CA"/>
        </w:rPr>
        <w:t>nded in the Rec League he will also be suspended from play in the Old Timers League for the same period.  The eligible return to play date is honored by both leagues and is determined by the league giving the suspension.</w:t>
      </w:r>
    </w:p>
    <w:p w:rsidR="00F8713E" w:rsidRDefault="00F8713E" w:rsidP="004B29D8">
      <w:pPr>
        <w:pStyle w:val="ListParagraph"/>
        <w:numPr>
          <w:ilvl w:val="0"/>
          <w:numId w:val="1"/>
        </w:numPr>
        <w:rPr>
          <w:sz w:val="24"/>
          <w:szCs w:val="24"/>
          <w:lang w:val="en-CA"/>
        </w:rPr>
      </w:pPr>
      <w:r>
        <w:rPr>
          <w:sz w:val="24"/>
          <w:szCs w:val="24"/>
          <w:lang w:val="en-CA"/>
        </w:rPr>
        <w:t>Suspensions applied in tournament or league play shall be in effect.</w:t>
      </w:r>
    </w:p>
    <w:p w:rsidR="00F8713E" w:rsidRDefault="00F8713E" w:rsidP="004B29D8">
      <w:pPr>
        <w:pStyle w:val="ListParagraph"/>
        <w:numPr>
          <w:ilvl w:val="0"/>
          <w:numId w:val="1"/>
        </w:numPr>
        <w:rPr>
          <w:sz w:val="24"/>
          <w:szCs w:val="24"/>
          <w:lang w:val="en-CA"/>
        </w:rPr>
      </w:pPr>
      <w:r>
        <w:rPr>
          <w:sz w:val="24"/>
          <w:szCs w:val="24"/>
          <w:lang w:val="en-CA"/>
        </w:rPr>
        <w:t>Suspensions if not fully served shall carry over to next season.</w:t>
      </w:r>
    </w:p>
    <w:p w:rsidR="00F8713E" w:rsidRDefault="00F8713E" w:rsidP="004B29D8">
      <w:pPr>
        <w:pStyle w:val="ListParagraph"/>
        <w:numPr>
          <w:ilvl w:val="0"/>
          <w:numId w:val="1"/>
        </w:numPr>
        <w:rPr>
          <w:sz w:val="24"/>
          <w:szCs w:val="24"/>
          <w:lang w:val="en-CA"/>
        </w:rPr>
      </w:pPr>
      <w:r>
        <w:rPr>
          <w:sz w:val="24"/>
          <w:szCs w:val="24"/>
          <w:lang w:val="en-CA"/>
        </w:rPr>
        <w:t>Suspensions are applied based on the discipline policy of the suspending league and honored by the other league.</w:t>
      </w:r>
    </w:p>
    <w:p w:rsidR="00F8713E" w:rsidRDefault="00F8713E" w:rsidP="004B29D8">
      <w:pPr>
        <w:pStyle w:val="ListParagraph"/>
        <w:numPr>
          <w:ilvl w:val="0"/>
          <w:numId w:val="1"/>
        </w:numPr>
        <w:rPr>
          <w:sz w:val="24"/>
          <w:szCs w:val="24"/>
          <w:lang w:val="en-CA"/>
        </w:rPr>
      </w:pPr>
      <w:r>
        <w:rPr>
          <w:sz w:val="24"/>
          <w:szCs w:val="24"/>
          <w:lang w:val="en-CA"/>
        </w:rPr>
        <w:t>Any player attempting to play in the league which did not apply the initial suspension will be subject to further suspension.</w:t>
      </w:r>
    </w:p>
    <w:p w:rsidR="00F8713E" w:rsidRDefault="00F8713E" w:rsidP="004B29D8">
      <w:pPr>
        <w:pStyle w:val="ListParagraph"/>
        <w:numPr>
          <w:ilvl w:val="0"/>
          <w:numId w:val="1"/>
        </w:numPr>
        <w:rPr>
          <w:sz w:val="24"/>
          <w:szCs w:val="24"/>
          <w:lang w:val="en-CA"/>
        </w:rPr>
      </w:pPr>
      <w:r>
        <w:rPr>
          <w:sz w:val="24"/>
          <w:szCs w:val="24"/>
          <w:lang w:val="en-CA"/>
        </w:rPr>
        <w:t>The suspending league shall communicate the suspension</w:t>
      </w:r>
      <w:r w:rsidR="00D47F3C">
        <w:rPr>
          <w:sz w:val="24"/>
          <w:szCs w:val="24"/>
          <w:lang w:val="en-CA"/>
        </w:rPr>
        <w:t xml:space="preserve"> applied to the other league immediately after it has been applied.</w:t>
      </w:r>
    </w:p>
    <w:p w:rsidR="00D47F3C" w:rsidRDefault="00D47F3C" w:rsidP="004B29D8">
      <w:pPr>
        <w:pStyle w:val="ListParagraph"/>
        <w:numPr>
          <w:ilvl w:val="0"/>
          <w:numId w:val="1"/>
        </w:numPr>
        <w:rPr>
          <w:sz w:val="24"/>
          <w:szCs w:val="24"/>
          <w:lang w:val="en-CA"/>
        </w:rPr>
      </w:pPr>
      <w:r>
        <w:rPr>
          <w:sz w:val="24"/>
          <w:szCs w:val="24"/>
          <w:lang w:val="en-CA"/>
        </w:rPr>
        <w:t>This policy is to be signed at the beginning of each season and kept on file.</w:t>
      </w:r>
    </w:p>
    <w:p w:rsidR="00D47F3C" w:rsidRDefault="00D47F3C" w:rsidP="00D47F3C">
      <w:pPr>
        <w:rPr>
          <w:sz w:val="24"/>
          <w:szCs w:val="24"/>
          <w:lang w:val="en-CA"/>
        </w:rPr>
      </w:pPr>
    </w:p>
    <w:p w:rsidR="00D47F3C" w:rsidRDefault="00D47F3C" w:rsidP="00D47F3C">
      <w:pPr>
        <w:rPr>
          <w:sz w:val="24"/>
          <w:szCs w:val="24"/>
          <w:lang w:val="en-CA"/>
        </w:rPr>
      </w:pPr>
    </w:p>
    <w:p w:rsidR="00D47F3C" w:rsidRDefault="00D47F3C" w:rsidP="00D47F3C">
      <w:pPr>
        <w:rPr>
          <w:sz w:val="24"/>
          <w:szCs w:val="24"/>
          <w:lang w:val="en-CA"/>
        </w:rPr>
      </w:pPr>
    </w:p>
    <w:p w:rsidR="00D47F3C" w:rsidRDefault="00D47F3C" w:rsidP="00D47F3C">
      <w:pPr>
        <w:jc w:val="center"/>
        <w:rPr>
          <w:sz w:val="24"/>
          <w:szCs w:val="24"/>
          <w:lang w:val="en-CA"/>
        </w:rPr>
      </w:pPr>
      <w:r>
        <w:rPr>
          <w:sz w:val="24"/>
          <w:szCs w:val="24"/>
          <w:lang w:val="en-CA"/>
        </w:rPr>
        <w:t>Signature of Yellowknife Old Timer Hockey Association President</w:t>
      </w:r>
    </w:p>
    <w:p w:rsidR="00D47F3C" w:rsidRDefault="00D47F3C" w:rsidP="00D47F3C">
      <w:pPr>
        <w:jc w:val="center"/>
        <w:rPr>
          <w:sz w:val="24"/>
          <w:szCs w:val="24"/>
          <w:lang w:val="en-CA"/>
        </w:rPr>
      </w:pPr>
    </w:p>
    <w:p w:rsidR="00D47F3C" w:rsidRDefault="00D47F3C" w:rsidP="00D47F3C">
      <w:pPr>
        <w:jc w:val="center"/>
        <w:rPr>
          <w:sz w:val="24"/>
          <w:szCs w:val="24"/>
          <w:lang w:val="en-CA"/>
        </w:rPr>
      </w:pPr>
    </w:p>
    <w:p w:rsidR="00D47F3C" w:rsidRPr="00D47F3C" w:rsidRDefault="00D47F3C" w:rsidP="00D47F3C">
      <w:pPr>
        <w:jc w:val="center"/>
        <w:rPr>
          <w:sz w:val="24"/>
          <w:szCs w:val="24"/>
          <w:lang w:val="en-CA"/>
        </w:rPr>
      </w:pPr>
      <w:r>
        <w:rPr>
          <w:sz w:val="24"/>
          <w:szCs w:val="24"/>
          <w:lang w:val="en-CA"/>
        </w:rPr>
        <w:t>Signature of Yellowknife Recreation Hockey League President</w:t>
      </w:r>
    </w:p>
    <w:sectPr w:rsidR="00D47F3C" w:rsidRPr="00D47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2C51"/>
    <w:multiLevelType w:val="hybridMultilevel"/>
    <w:tmpl w:val="7EC24A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D8"/>
    <w:rsid w:val="00054F23"/>
    <w:rsid w:val="00131F28"/>
    <w:rsid w:val="00262D5E"/>
    <w:rsid w:val="002A57FF"/>
    <w:rsid w:val="0033700C"/>
    <w:rsid w:val="00355F02"/>
    <w:rsid w:val="00376515"/>
    <w:rsid w:val="003A5E6C"/>
    <w:rsid w:val="003B481C"/>
    <w:rsid w:val="003C069B"/>
    <w:rsid w:val="003C50E7"/>
    <w:rsid w:val="00412724"/>
    <w:rsid w:val="00481880"/>
    <w:rsid w:val="0048619A"/>
    <w:rsid w:val="004975AC"/>
    <w:rsid w:val="004B29D8"/>
    <w:rsid w:val="00504492"/>
    <w:rsid w:val="00514639"/>
    <w:rsid w:val="00556A63"/>
    <w:rsid w:val="005E0075"/>
    <w:rsid w:val="00602CE1"/>
    <w:rsid w:val="00624A6A"/>
    <w:rsid w:val="006441C9"/>
    <w:rsid w:val="0066305C"/>
    <w:rsid w:val="0069743F"/>
    <w:rsid w:val="006A53E2"/>
    <w:rsid w:val="00704596"/>
    <w:rsid w:val="00722257"/>
    <w:rsid w:val="00770978"/>
    <w:rsid w:val="0077320A"/>
    <w:rsid w:val="007E47B5"/>
    <w:rsid w:val="007F2EAD"/>
    <w:rsid w:val="00806512"/>
    <w:rsid w:val="008168CD"/>
    <w:rsid w:val="008719F1"/>
    <w:rsid w:val="0088753C"/>
    <w:rsid w:val="008A5630"/>
    <w:rsid w:val="008E5AD6"/>
    <w:rsid w:val="0091409C"/>
    <w:rsid w:val="00920FF1"/>
    <w:rsid w:val="00961378"/>
    <w:rsid w:val="009B4AB9"/>
    <w:rsid w:val="009E20D0"/>
    <w:rsid w:val="00A76A1E"/>
    <w:rsid w:val="00AD1CE9"/>
    <w:rsid w:val="00B21C70"/>
    <w:rsid w:val="00B32C9A"/>
    <w:rsid w:val="00B77E3D"/>
    <w:rsid w:val="00C528EB"/>
    <w:rsid w:val="00C633DE"/>
    <w:rsid w:val="00C72C55"/>
    <w:rsid w:val="00C861A3"/>
    <w:rsid w:val="00C96450"/>
    <w:rsid w:val="00CD6FBC"/>
    <w:rsid w:val="00CF4DD0"/>
    <w:rsid w:val="00D24E4C"/>
    <w:rsid w:val="00D252A3"/>
    <w:rsid w:val="00D320FB"/>
    <w:rsid w:val="00D47BD6"/>
    <w:rsid w:val="00D47F3C"/>
    <w:rsid w:val="00D50B88"/>
    <w:rsid w:val="00D75EE4"/>
    <w:rsid w:val="00DC05B2"/>
    <w:rsid w:val="00E01BD7"/>
    <w:rsid w:val="00E35091"/>
    <w:rsid w:val="00ED49FF"/>
    <w:rsid w:val="00F22B13"/>
    <w:rsid w:val="00F8713E"/>
    <w:rsid w:val="00FD61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2014-01-21T06:25:00Z</dcterms:created>
  <dcterms:modified xsi:type="dcterms:W3CDTF">2014-01-21T06:25:00Z</dcterms:modified>
</cp:coreProperties>
</file>